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04071" w14:textId="64DB8227" w:rsidR="00784B77" w:rsidRPr="00B63A34" w:rsidRDefault="00784B77" w:rsidP="00784B77">
      <w:pPr>
        <w:tabs>
          <w:tab w:val="right" w:pos="9639"/>
        </w:tabs>
        <w:rPr>
          <w:rFonts w:cs="Arial"/>
          <w:b/>
          <w:szCs w:val="22"/>
        </w:rPr>
      </w:pPr>
      <w:bookmarkStart w:id="0" w:name="_Toc327548004"/>
      <w:bookmarkStart w:id="1" w:name="_Toc330993687"/>
      <w:bookmarkStart w:id="2" w:name="_Toc327548204"/>
      <w:bookmarkStart w:id="3" w:name="_Toc74460299"/>
      <w:r w:rsidRPr="00B63A34">
        <w:rPr>
          <w:rFonts w:cs="Arial"/>
          <w:b/>
          <w:szCs w:val="22"/>
        </w:rPr>
        <w:t>3GPP TSG-SA3 Meeting #123</w:t>
      </w:r>
      <w:r w:rsidRPr="00B63A34">
        <w:rPr>
          <w:rFonts w:cs="Arial"/>
          <w:b/>
          <w:szCs w:val="22"/>
        </w:rPr>
        <w:tab/>
        <w:t>S3-25</w:t>
      </w:r>
      <w:r>
        <w:rPr>
          <w:rFonts w:cs="Arial"/>
          <w:b/>
          <w:szCs w:val="22"/>
        </w:rPr>
        <w:t>25</w:t>
      </w:r>
      <w:r w:rsidR="00704CC3">
        <w:rPr>
          <w:rFonts w:cs="Arial"/>
          <w:b/>
          <w:szCs w:val="22"/>
        </w:rPr>
        <w:t>23</w:t>
      </w:r>
    </w:p>
    <w:p w14:paraId="1CC5054C" w14:textId="77777777" w:rsidR="00784B77" w:rsidRPr="00784B77" w:rsidRDefault="00784B77" w:rsidP="00784B77">
      <w:pPr>
        <w:pStyle w:val="Header"/>
        <w:rPr>
          <w:b/>
          <w:sz w:val="24"/>
        </w:rPr>
      </w:pPr>
      <w:r w:rsidRPr="00784B77">
        <w:rPr>
          <w:rFonts w:cs="Arial"/>
          <w:b/>
          <w:sz w:val="22"/>
        </w:rPr>
        <w:t>Goteborg, Sweden, 25 – 29 August 2025</w:t>
      </w:r>
    </w:p>
    <w:p w14:paraId="4D68EAB5" w14:textId="77777777" w:rsidR="00784B77" w:rsidRDefault="00784B77" w:rsidP="00784B77">
      <w:pPr>
        <w:keepNext/>
        <w:pBdr>
          <w:bottom w:val="single" w:sz="4" w:space="1" w:color="auto"/>
        </w:pBdr>
        <w:tabs>
          <w:tab w:val="right" w:pos="9639"/>
        </w:tabs>
        <w:outlineLvl w:val="0"/>
        <w:rPr>
          <w:rFonts w:cs="Arial"/>
          <w:b/>
          <w:sz w:val="24"/>
        </w:rPr>
      </w:pPr>
    </w:p>
    <w:p w14:paraId="4D010123" w14:textId="5F34A0DC" w:rsidR="00784B77" w:rsidRDefault="00784B77" w:rsidP="00784B77">
      <w:pPr>
        <w:keepNext/>
        <w:tabs>
          <w:tab w:val="left" w:pos="2127"/>
        </w:tabs>
        <w:ind w:left="2126" w:hanging="2126"/>
        <w:outlineLvl w:val="0"/>
        <w:rPr>
          <w:b/>
          <w:lang w:val="en-US"/>
        </w:rPr>
      </w:pPr>
      <w:r>
        <w:rPr>
          <w:b/>
          <w:lang w:val="en-US"/>
        </w:rPr>
        <w:t>Source:</w:t>
      </w:r>
      <w:r>
        <w:rPr>
          <w:b/>
          <w:lang w:val="en-US"/>
        </w:rPr>
        <w:tab/>
      </w:r>
      <w:r w:rsidR="00A41EC2">
        <w:rPr>
          <w:b/>
          <w:lang w:val="en-US"/>
        </w:rPr>
        <w:t>GSMA</w:t>
      </w:r>
    </w:p>
    <w:p w14:paraId="3A957E52" w14:textId="62683CD6" w:rsidR="00784B77" w:rsidRDefault="00784B77" w:rsidP="00784B77">
      <w:pPr>
        <w:keepNext/>
        <w:tabs>
          <w:tab w:val="left" w:pos="2127"/>
        </w:tabs>
        <w:ind w:left="2126" w:hanging="2126"/>
        <w:outlineLvl w:val="0"/>
        <w:rPr>
          <w:b/>
        </w:rPr>
      </w:pPr>
      <w:r>
        <w:rPr>
          <w:rFonts w:cs="Arial"/>
          <w:b/>
        </w:rPr>
        <w:t>Title:</w:t>
      </w:r>
      <w:r>
        <w:rPr>
          <w:rFonts w:cs="Arial"/>
          <w:b/>
        </w:rPr>
        <w:tab/>
      </w:r>
      <w:sdt>
        <w:sdtPr>
          <w:rPr>
            <w:rFonts w:hint="eastAsia"/>
            <w:b/>
            <w:bCs/>
          </w:rPr>
          <w:alias w:val="Document Title"/>
          <w:tag w:val="GSMATitle"/>
          <w:id w:val="1624496219"/>
          <w:placeholder>
            <w:docPart w:val="087A06D934A64D59A6532BA7D658390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704CC3" w:rsidRPr="00704CC3">
            <w:rPr>
              <w:b/>
              <w:bCs/>
            </w:rPr>
            <w:t>LS to 3GPP about the external data channel content access requirements</w:t>
          </w:r>
        </w:sdtContent>
      </w:sdt>
    </w:p>
    <w:p w14:paraId="6E64C1A4" w14:textId="77777777" w:rsidR="00784B77" w:rsidRDefault="00784B77" w:rsidP="00784B77">
      <w:pPr>
        <w:keepNext/>
        <w:tabs>
          <w:tab w:val="left" w:pos="2127"/>
        </w:tabs>
        <w:ind w:left="2126" w:hanging="2126"/>
        <w:outlineLvl w:val="0"/>
        <w:rPr>
          <w:b/>
          <w:lang w:val="fr-FR"/>
        </w:rPr>
      </w:pPr>
      <w:r w:rsidRPr="00784B77">
        <w:rPr>
          <w:b/>
          <w:lang w:val="fr-FR"/>
        </w:rPr>
        <w:t>Document for:</w:t>
      </w:r>
      <w:r w:rsidRPr="00784B77">
        <w:rPr>
          <w:b/>
          <w:lang w:val="fr-FR"/>
        </w:rPr>
        <w:tab/>
        <w:t>Information, Discussion</w:t>
      </w:r>
    </w:p>
    <w:p w14:paraId="38B8F1B6" w14:textId="12FC26AF" w:rsidR="00294D97" w:rsidRPr="00784B77" w:rsidRDefault="00784B77" w:rsidP="00784B77">
      <w:pPr>
        <w:keepNext/>
        <w:tabs>
          <w:tab w:val="left" w:pos="2127"/>
        </w:tabs>
        <w:ind w:left="2126" w:hanging="2126"/>
        <w:outlineLvl w:val="0"/>
        <w:rPr>
          <w:lang w:val="fr-FR"/>
        </w:rPr>
      </w:pPr>
      <w:r w:rsidRPr="00784B77">
        <w:rPr>
          <w:b/>
          <w:lang w:val="fr-FR"/>
        </w:rPr>
        <w:t>Agenda Item:               3</w:t>
      </w:r>
    </w:p>
    <w:p w14:paraId="2A1DB606" w14:textId="77777777" w:rsidR="00294D97" w:rsidRPr="00784B77" w:rsidRDefault="0030652C">
      <w:pPr>
        <w:pStyle w:val="Title"/>
        <w:jc w:val="center"/>
        <w:rPr>
          <w:lang w:val="fr-FR"/>
        </w:rPr>
      </w:pPr>
      <w:r w:rsidRPr="00784B77">
        <w:rPr>
          <w:lang w:val="fr-FR"/>
        </w:rPr>
        <w:t xml:space="preserve">Liaison </w:t>
      </w:r>
      <w:proofErr w:type="spellStart"/>
      <w:r w:rsidRPr="00784B77">
        <w:rPr>
          <w:lang w:val="fr-FR"/>
        </w:rPr>
        <w:t>Statement</w:t>
      </w:r>
      <w:proofErr w:type="spellEnd"/>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F74223"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784B77"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w:t>
      </w:r>
      <w:r w:rsidR="00177034">
        <w:lastRenderedPageBreak/>
        <w:t xml:space="preserve">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2"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lastRenderedPageBreak/>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no clarity on using the Fetch API 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w:t>
      </w:r>
      <w:r w:rsidR="007C4E43">
        <w:lastRenderedPageBreak/>
        <w:t xml:space="preserve">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black list or white list 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proofErr w:type="spellStart"/>
      <w:r w:rsidRPr="00784B77">
        <w:rPr>
          <w:lang w:val="fr-FR"/>
        </w:rPr>
        <w:t>Request</w:t>
      </w:r>
      <w:r w:rsidR="007F127B" w:rsidRPr="00784B77">
        <w:rPr>
          <w:lang w:val="fr-FR"/>
        </w:rPr>
        <w:t>s</w:t>
      </w:r>
      <w:proofErr w:type="spellEnd"/>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 xml:space="preserve">Does 3GPP SA2/SA4 plan to enhance its standards so the respective documents would answer how, and if, IMS and Internet connectivity can be supported by the UE and the </w:t>
      </w:r>
      <w:r w:rsidRPr="005B534A">
        <w:rPr>
          <w:iCs/>
        </w:rPr>
        <w:lastRenderedPageBreak/>
        <w:t>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3"/>
      <w:headerReference w:type="default" r:id="rId14"/>
      <w:footerReference w:type="default" r:id="rId15"/>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A882" w14:textId="77777777" w:rsidR="004C7AAE" w:rsidRDefault="004C7AAE">
      <w:pPr>
        <w:spacing w:before="0"/>
      </w:pPr>
      <w:r>
        <w:separator/>
      </w:r>
    </w:p>
  </w:endnote>
  <w:endnote w:type="continuationSeparator" w:id="0">
    <w:p w14:paraId="199EA75E" w14:textId="77777777" w:rsidR="004C7AAE" w:rsidRDefault="004C7A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5BD3" w14:textId="77777777" w:rsidR="004C7AAE" w:rsidRDefault="004C7AAE">
      <w:pPr>
        <w:spacing w:before="0"/>
      </w:pPr>
      <w:r>
        <w:separator/>
      </w:r>
    </w:p>
  </w:footnote>
  <w:footnote w:type="continuationSeparator" w:id="0">
    <w:p w14:paraId="0D90D850" w14:textId="77777777" w:rsidR="004C7AAE" w:rsidRDefault="004C7A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30B9" w14:textId="156208F0" w:rsidR="00294D97" w:rsidRDefault="0030652C">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48C"/>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04CC3"/>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84B77"/>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67B54"/>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1EC2"/>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1B0"/>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aliases w:val="header odd,header,header odd1,header odd2,header odd3,header odd4,header odd5,header odd6"/>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aliases w:val="header odd Char,header Char,header odd1 Char,header odd2 Char,header odd3 Char,header odd4 Char,header odd5 Char,header odd6 Char"/>
    <w:link w:val="Header"/>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etch.spec.whatwg.or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
      <w:docPartPr>
        <w:name w:val="087A06D934A64D59A6532BA7D6583909"/>
        <w:category>
          <w:name w:val="General"/>
          <w:gallery w:val="placeholder"/>
        </w:category>
        <w:types>
          <w:type w:val="bbPlcHdr"/>
        </w:types>
        <w:behaviors>
          <w:behavior w:val="content"/>
        </w:behaviors>
        <w:guid w:val="{986DFCE7-488F-4B7E-96A3-D525E6313FD1}"/>
      </w:docPartPr>
      <w:docPartBody>
        <w:p w:rsidR="0054211C" w:rsidRDefault="0054211C" w:rsidP="0054211C">
          <w:pPr>
            <w:pStyle w:val="087A06D934A64D59A6532BA7D6583909"/>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1612" w:rsidRDefault="00FE1612">
      <w:pPr>
        <w:spacing w:line="240" w:lineRule="auto"/>
      </w:pPr>
      <w:r>
        <w:separator/>
      </w:r>
    </w:p>
  </w:endnote>
  <w:endnote w:type="continuationSeparator" w:id="0">
    <w:p w:rsidR="00FE1612" w:rsidRDefault="00FE16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1612" w:rsidRDefault="00FE1612">
      <w:pPr>
        <w:spacing w:after="0"/>
      </w:pPr>
      <w:r>
        <w:separator/>
      </w:r>
    </w:p>
  </w:footnote>
  <w:footnote w:type="continuationSeparator" w:id="0">
    <w:p w:rsidR="00FE1612" w:rsidRDefault="00FE16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C1296"/>
    <w:rsid w:val="001C5C1C"/>
    <w:rsid w:val="00275207"/>
    <w:rsid w:val="002A1C7A"/>
    <w:rsid w:val="002E3336"/>
    <w:rsid w:val="002F51F2"/>
    <w:rsid w:val="00353BA8"/>
    <w:rsid w:val="00361127"/>
    <w:rsid w:val="00374DA0"/>
    <w:rsid w:val="00376FFB"/>
    <w:rsid w:val="00380DF2"/>
    <w:rsid w:val="003F38A5"/>
    <w:rsid w:val="003F53BB"/>
    <w:rsid w:val="00477A74"/>
    <w:rsid w:val="004A5AA8"/>
    <w:rsid w:val="004A70CE"/>
    <w:rsid w:val="004B6BB3"/>
    <w:rsid w:val="004C548C"/>
    <w:rsid w:val="0054211C"/>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54211C"/>
    <w:rPr>
      <w:color w:val="808080"/>
    </w:rPr>
  </w:style>
  <w:style w:type="paragraph" w:customStyle="1" w:styleId="D1F307356D1D45C59EB1A1DC5221A736">
    <w:name w:val="D1F307356D1D45C59EB1A1DC5221A736"/>
    <w:pPr>
      <w:spacing w:after="160" w:line="259" w:lineRule="auto"/>
    </w:pPr>
    <w:rPr>
      <w:sz w:val="22"/>
      <w:szCs w:val="22"/>
    </w:rPr>
  </w:style>
  <w:style w:type="paragraph" w:customStyle="1" w:styleId="087A06D934A64D59A6532BA7D6583909">
    <w:name w:val="087A06D934A64D59A6532BA7D6583909"/>
    <w:rsid w:val="0054211C"/>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341A3A-2761-4DFE-8574-392D8E99AF5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0</TotalTime>
  <Pages>5</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33.328_CR0081_(Rel-18)_NG_RTC_SEC</cp:lastModifiedBy>
  <cp:revision>2</cp:revision>
  <cp:lastPrinted>2012-07-13T09:11:00Z</cp:lastPrinted>
  <dcterms:created xsi:type="dcterms:W3CDTF">2025-07-16T09:09:00Z</dcterms:created>
  <dcterms:modified xsi:type="dcterms:W3CDTF">2025-07-16T09:09:00Z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